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別記様式第９号（第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13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条関係）　</w:t>
      </w: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年　　月　　日　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板倉町長　あて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申請者　住所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氏名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電話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板倉町空き家除却補助金工事中止届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　　　　年　　月　　日付け第　　　　　　号で交付決定を受けた交付対象工事について、次のとおり中止したいので、板倉町空き家除却補助金要綱第１３条の規定により提出します。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tbl>
      <w:tblPr>
        <w:tblStyle w:val="11"/>
        <w:jc w:val="left"/>
        <w:tblInd w:w="22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lastRow="0" w:firstColumn="1" w:lastColumn="0" w:noHBand="0" w:noVBand="1" w:val="04A0"/>
      </w:tblPr>
      <w:tblGrid>
        <w:gridCol w:w="2504"/>
        <w:gridCol w:w="6447"/>
      </w:tblGrid>
      <w:tr>
        <w:trPr>
          <w:trHeight w:val="697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１　変更承認年月日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　　　　年　　月　　日　</w:t>
            </w:r>
          </w:p>
        </w:tc>
      </w:tr>
      <w:tr>
        <w:trPr>
          <w:trHeight w:val="697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２　空き家の所在地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849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３　中止年月日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1327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４　中止の理由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1040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５　備　　考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</w:tbl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※板倉町空き家等除却補助金交付決定通知書（別記様式第５号）を添付してください。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※交付決定内容を変更した場合は、板倉町空き家等除却補助金交付変更承認決定通知書（別記様式第７号）</w:t>
      </w:r>
      <w:bookmarkStart w:id="0" w:name="_GoBack"/>
      <w:bookmarkEnd w:id="0"/>
      <w:r>
        <w:rPr>
          <w:rFonts w:hint="eastAsia" w:ascii="ＭＳ 明朝" w:hAnsi="ＭＳ 明朝" w:eastAsia="ＭＳ 明朝"/>
          <w:color w:val="auto"/>
          <w:kern w:val="1"/>
          <w:sz w:val="24"/>
        </w:rPr>
        <w:t>を添付してください。</w:t>
      </w: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Liberation Serif">
    <w:panose1 w:val="00000000000000000000"/>
    <w:charset w:val="00"/>
    <w:family w:val="roman"/>
    <w:notTrueType/>
    <w:pitch w:val="fixed"/>
    <w:sig w:usb0="00000000" w:usb1="00000000" w:usb2="00000000" w:usb3="00000000" w:csb0="000000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</TotalTime>
  <Pages>1</Pages>
  <Words>1</Words>
  <Characters>249</Characters>
  <Application>JUST Note</Application>
  <Lines>32</Lines>
  <Paragraphs>16</Paragraphs>
  <CharactersWithSpaces>290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ITAKURA015</dc:creator>
  <cp:lastModifiedBy>ITAKURA017</cp:lastModifiedBy>
  <dcterms:created xsi:type="dcterms:W3CDTF">2026-03-03T05:48:00Z</dcterms:created>
  <dcterms:modified xsi:type="dcterms:W3CDTF">2026-03-10T08:17:13Z</dcterms:modified>
  <cp:revision>0</cp:revision>
</cp:coreProperties>
</file>